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99127" w14:textId="75EC6615" w:rsidR="00BE1B74" w:rsidRDefault="00BE1B74" w:rsidP="00BE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eastAsia="Times New Roman" w:hAnsi="Calibri" w:cs="Calibri"/>
          <w:b/>
          <w:bCs/>
          <w:sz w:val="32"/>
          <w:szCs w:val="32"/>
          <w:lang w:eastAsia="nl-NL"/>
        </w:rPr>
      </w:pPr>
      <w:r w:rsidRPr="00657B3F">
        <w:rPr>
          <w:rFonts w:ascii="Calibri" w:hAnsi="Calibri" w:cs="Calibri"/>
          <w:noProof/>
          <w:lang w:val="nl-NL" w:eastAsia="nl-NL"/>
        </w:rPr>
        <w:drawing>
          <wp:anchor distT="0" distB="0" distL="114300" distR="114300" simplePos="0" relativeHeight="251659264" behindDoc="1" locked="0" layoutInCell="1" allowOverlap="1" wp14:anchorId="67A39FD4" wp14:editId="16E16417">
            <wp:simplePos x="0" y="0"/>
            <wp:positionH relativeFrom="column">
              <wp:posOffset>0</wp:posOffset>
            </wp:positionH>
            <wp:positionV relativeFrom="paragraph">
              <wp:posOffset>138430</wp:posOffset>
            </wp:positionV>
            <wp:extent cx="2400300" cy="676275"/>
            <wp:effectExtent l="0" t="0" r="0" b="0"/>
            <wp:wrapTight wrapText="bothSides">
              <wp:wrapPolygon edited="0">
                <wp:start x="0" y="0"/>
                <wp:lineTo x="0" y="21093"/>
                <wp:lineTo x="21486" y="21093"/>
                <wp:lineTo x="21486" y="0"/>
                <wp:lineTo x="0" y="0"/>
              </wp:wrapPolygon>
            </wp:wrapTight>
            <wp:docPr id="2" name="Picture 2" descr="Afbeelding met tekst, illustratie&#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fbeelding met tekst, illustratie&#10;&#10;Automatisch gegenereerde beschrijvin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AA600C" w14:textId="48838D4B" w:rsidR="00BE1B74" w:rsidRDefault="00BE1B74" w:rsidP="00BE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eastAsia="Times New Roman" w:hAnsi="Calibri" w:cs="Calibri"/>
          <w:b/>
          <w:bCs/>
          <w:sz w:val="32"/>
          <w:szCs w:val="32"/>
          <w:lang w:eastAsia="nl-NL"/>
        </w:rPr>
      </w:pPr>
    </w:p>
    <w:p w14:paraId="15426696" w14:textId="0DEE7BDE" w:rsidR="00BE1B74" w:rsidRDefault="00BE1B74" w:rsidP="00BE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eastAsia="Times New Roman" w:hAnsi="Calibri" w:cs="Calibri"/>
          <w:b/>
          <w:bCs/>
          <w:sz w:val="32"/>
          <w:szCs w:val="32"/>
          <w:lang w:eastAsia="nl-NL"/>
        </w:rPr>
      </w:pPr>
    </w:p>
    <w:p w14:paraId="2BCE36AC" w14:textId="107F1244" w:rsidR="00BE1B74" w:rsidRDefault="00320D1C" w:rsidP="00BE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eastAsia="Times New Roman" w:hAnsi="Calibri" w:cs="Calibri"/>
          <w:b/>
          <w:bCs/>
          <w:sz w:val="32"/>
          <w:szCs w:val="32"/>
          <w:lang w:eastAsia="nl-NL"/>
        </w:rPr>
      </w:pPr>
      <w:r w:rsidRPr="00320D1C">
        <w:rPr>
          <w:rFonts w:ascii="Calibri" w:eastAsia="Times New Roman" w:hAnsi="Calibri" w:cs="Calibri"/>
          <w:b/>
          <w:bCs/>
          <w:sz w:val="32"/>
          <w:szCs w:val="32"/>
          <w:lang w:eastAsia="nl-NL"/>
        </w:rPr>
        <w:t xml:space="preserve">Basware </w:t>
      </w:r>
      <w:r w:rsidRPr="00BE1B74">
        <w:rPr>
          <w:rFonts w:ascii="Calibri" w:eastAsia="Times New Roman" w:hAnsi="Calibri" w:cs="Calibri"/>
          <w:b/>
          <w:bCs/>
          <w:sz w:val="32"/>
          <w:szCs w:val="32"/>
          <w:lang w:eastAsia="nl-NL"/>
        </w:rPr>
        <w:t>voor h</w:t>
      </w:r>
      <w:r w:rsidRPr="00BE1B74">
        <w:rPr>
          <w:rFonts w:ascii="Calibri" w:eastAsia="Times New Roman" w:hAnsi="Calibri" w:cs="Calibri"/>
          <w:b/>
          <w:bCs/>
          <w:sz w:val="32"/>
          <w:szCs w:val="32"/>
          <w:lang w:val="nl-NL" w:eastAsia="nl-NL"/>
        </w:rPr>
        <w:t>et a</w:t>
      </w:r>
      <w:r w:rsidRPr="00320D1C">
        <w:rPr>
          <w:rFonts w:ascii="Calibri" w:eastAsia="Times New Roman" w:hAnsi="Calibri" w:cs="Calibri"/>
          <w:b/>
          <w:bCs/>
          <w:sz w:val="32"/>
          <w:szCs w:val="32"/>
          <w:lang w:val="nl-NL" w:eastAsia="nl-NL"/>
        </w:rPr>
        <w:t>chtste opeenvolgende jaa</w:t>
      </w:r>
      <w:r w:rsidR="00BE1B74" w:rsidRPr="00BE1B74">
        <w:rPr>
          <w:rFonts w:ascii="Calibri" w:eastAsia="Times New Roman" w:hAnsi="Calibri" w:cs="Calibri"/>
          <w:b/>
          <w:bCs/>
          <w:sz w:val="32"/>
          <w:szCs w:val="32"/>
          <w:lang w:val="nl-NL" w:eastAsia="nl-NL"/>
        </w:rPr>
        <w:t>r</w:t>
      </w:r>
      <w:r w:rsidR="00BE1B74" w:rsidRPr="00BE1B74">
        <w:rPr>
          <w:rFonts w:ascii="Calibri" w:eastAsia="Times New Roman" w:hAnsi="Calibri" w:cs="Calibri"/>
          <w:b/>
          <w:bCs/>
          <w:sz w:val="32"/>
          <w:szCs w:val="32"/>
          <w:lang w:eastAsia="nl-NL"/>
        </w:rPr>
        <w:t xml:space="preserve"> </w:t>
      </w:r>
      <w:r w:rsidRPr="00320D1C">
        <w:rPr>
          <w:rFonts w:ascii="Calibri" w:eastAsia="Times New Roman" w:hAnsi="Calibri" w:cs="Calibri"/>
          <w:b/>
          <w:bCs/>
          <w:sz w:val="32"/>
          <w:szCs w:val="32"/>
          <w:lang w:eastAsia="nl-NL"/>
        </w:rPr>
        <w:t>benoemd tot</w:t>
      </w:r>
      <w:r w:rsidRPr="00BE1B74">
        <w:rPr>
          <w:rFonts w:ascii="Calibri" w:eastAsia="Times New Roman" w:hAnsi="Calibri" w:cs="Calibri"/>
          <w:b/>
          <w:bCs/>
          <w:sz w:val="32"/>
          <w:szCs w:val="32"/>
          <w:lang w:eastAsia="nl-NL"/>
        </w:rPr>
        <w:t xml:space="preserve"> </w:t>
      </w:r>
    </w:p>
    <w:p w14:paraId="042A5381" w14:textId="76B57ECB" w:rsidR="00BE1B74" w:rsidRPr="00BE1B74" w:rsidRDefault="00BE1B74" w:rsidP="00BE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eastAsia="Times New Roman" w:hAnsi="Calibri" w:cs="Calibri"/>
          <w:b/>
          <w:bCs/>
          <w:sz w:val="32"/>
          <w:szCs w:val="32"/>
          <w:lang w:eastAsia="nl-NL"/>
        </w:rPr>
      </w:pPr>
      <w:r w:rsidRPr="00BE1B74">
        <w:rPr>
          <w:rFonts w:ascii="Calibri" w:eastAsia="Times New Roman" w:hAnsi="Calibri" w:cs="Calibri"/>
          <w:b/>
          <w:bCs/>
          <w:sz w:val="32"/>
          <w:szCs w:val="32"/>
          <w:lang w:eastAsia="nl-NL"/>
        </w:rPr>
        <w:t>“</w:t>
      </w:r>
      <w:r w:rsidR="00320D1C" w:rsidRPr="00320D1C">
        <w:rPr>
          <w:rFonts w:ascii="Calibri" w:eastAsia="Times New Roman" w:hAnsi="Calibri" w:cs="Calibri"/>
          <w:b/>
          <w:bCs/>
          <w:sz w:val="32"/>
          <w:szCs w:val="32"/>
          <w:lang w:eastAsia="nl-NL"/>
        </w:rPr>
        <w:t>50 to Know Provider</w:t>
      </w:r>
      <w:r w:rsidRPr="00BE1B74">
        <w:rPr>
          <w:rFonts w:ascii="Calibri" w:eastAsia="Times New Roman" w:hAnsi="Calibri" w:cs="Calibri"/>
          <w:b/>
          <w:bCs/>
          <w:sz w:val="32"/>
          <w:szCs w:val="32"/>
          <w:lang w:eastAsia="nl-NL"/>
        </w:rPr>
        <w:t>”</w:t>
      </w:r>
    </w:p>
    <w:p w14:paraId="255D8382" w14:textId="59504009" w:rsidR="00320D1C" w:rsidRPr="00320D1C" w:rsidRDefault="00BE1B74" w:rsidP="00BE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eastAsia="Times New Roman" w:hAnsi="Calibri" w:cs="Calibri"/>
          <w:i/>
          <w:iCs/>
          <w:lang w:eastAsia="nl-NL"/>
        </w:rPr>
      </w:pPr>
      <w:r w:rsidRPr="00BE1B74">
        <w:rPr>
          <w:rFonts w:ascii="Calibri" w:eastAsia="Times New Roman" w:hAnsi="Calibri" w:cs="Calibri"/>
          <w:i/>
          <w:iCs/>
          <w:lang w:eastAsia="nl-NL"/>
        </w:rPr>
        <w:t xml:space="preserve">Initiatief van </w:t>
      </w:r>
      <w:r w:rsidRPr="00320D1C">
        <w:rPr>
          <w:rFonts w:ascii="Calibri" w:eastAsia="Times New Roman" w:hAnsi="Calibri" w:cs="Calibri"/>
          <w:i/>
          <w:iCs/>
          <w:lang w:eastAsia="nl-NL"/>
        </w:rPr>
        <w:t>Spend Matters</w:t>
      </w:r>
      <w:r w:rsidRPr="00BE1B74">
        <w:rPr>
          <w:rFonts w:ascii="Calibri" w:eastAsia="Times New Roman" w:hAnsi="Calibri" w:cs="Calibri"/>
          <w:i/>
          <w:iCs/>
          <w:lang w:eastAsia="nl-NL"/>
        </w:rPr>
        <w:t xml:space="preserve">, </w:t>
      </w:r>
      <w:r w:rsidRPr="00BE1B74">
        <w:rPr>
          <w:rStyle w:val="y2iqfc"/>
          <w:rFonts w:ascii="Calibri" w:hAnsi="Calibri" w:cs="Calibri"/>
          <w:i/>
          <w:iCs/>
          <w:lang w:val="nl-NL"/>
        </w:rPr>
        <w:t>de allergrootste informatiebron voor procurement en supply chain professionals</w:t>
      </w:r>
    </w:p>
    <w:p w14:paraId="0870E673" w14:textId="09153A5B" w:rsidR="00320D1C" w:rsidRDefault="00320D1C" w:rsidP="00BE1B74">
      <w:pPr>
        <w:spacing w:line="360" w:lineRule="auto"/>
        <w:rPr>
          <w:rFonts w:ascii="Calibri" w:eastAsia="Times New Roman" w:hAnsi="Calibri" w:cs="Calibri"/>
          <w:color w:val="000000"/>
          <w:sz w:val="20"/>
          <w:szCs w:val="20"/>
          <w:lang w:eastAsia="nl-NL"/>
        </w:rPr>
      </w:pPr>
    </w:p>
    <w:p w14:paraId="0E6C58F4" w14:textId="77777777" w:rsidR="00BE1B74" w:rsidRPr="00320D1C" w:rsidRDefault="00BE1B74" w:rsidP="00BE1B74">
      <w:pPr>
        <w:spacing w:line="360" w:lineRule="auto"/>
        <w:rPr>
          <w:rFonts w:ascii="Calibri" w:eastAsia="Times New Roman" w:hAnsi="Calibri" w:cs="Calibri"/>
          <w:color w:val="000000"/>
          <w:sz w:val="20"/>
          <w:szCs w:val="20"/>
          <w:lang w:eastAsia="nl-NL"/>
        </w:rPr>
      </w:pPr>
    </w:p>
    <w:p w14:paraId="2EF41B77" w14:textId="50CD4D5A" w:rsidR="00320D1C" w:rsidRPr="00ED42E2" w:rsidRDefault="00BE1B74" w:rsidP="00BE1B74">
      <w:pPr>
        <w:spacing w:line="36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Erembodegem, </w:t>
      </w:r>
      <w:r w:rsidR="002A1F0C">
        <w:rPr>
          <w:rFonts w:ascii="Calibri" w:eastAsia="Times New Roman" w:hAnsi="Calibri" w:cs="Calibri"/>
          <w:color w:val="000000"/>
          <w:sz w:val="20"/>
          <w:szCs w:val="20"/>
          <w:lang w:eastAsia="nl-NL"/>
        </w:rPr>
        <w:t>19</w:t>
      </w:r>
      <w:r>
        <w:rPr>
          <w:rFonts w:ascii="Calibri" w:eastAsia="Times New Roman" w:hAnsi="Calibri" w:cs="Calibri"/>
          <w:color w:val="000000"/>
          <w:sz w:val="20"/>
          <w:szCs w:val="20"/>
          <w:lang w:eastAsia="nl-NL"/>
        </w:rPr>
        <w:t xml:space="preserve"> oktober</w:t>
      </w:r>
      <w:r w:rsidR="00320D1C" w:rsidRPr="00320D1C">
        <w:rPr>
          <w:rFonts w:ascii="Calibri" w:eastAsia="Times New Roman" w:hAnsi="Calibri" w:cs="Calibri"/>
          <w:color w:val="000000"/>
          <w:sz w:val="20"/>
          <w:szCs w:val="20"/>
          <w:lang w:eastAsia="nl-NL"/>
        </w:rPr>
        <w:t xml:space="preserve"> 2021 </w:t>
      </w:r>
      <w:r>
        <w:rPr>
          <w:rFonts w:ascii="Calibri" w:eastAsia="Times New Roman" w:hAnsi="Calibri" w:cs="Calibri"/>
          <w:color w:val="000000"/>
          <w:sz w:val="20"/>
          <w:szCs w:val="20"/>
          <w:lang w:eastAsia="nl-NL"/>
        </w:rPr>
        <w:t>-</w:t>
      </w:r>
      <w:r w:rsidR="00320D1C" w:rsidRPr="00320D1C">
        <w:rPr>
          <w:rFonts w:ascii="Calibri" w:eastAsia="Times New Roman" w:hAnsi="Calibri" w:cs="Calibri"/>
          <w:color w:val="000000"/>
          <w:sz w:val="20"/>
          <w:szCs w:val="20"/>
          <w:lang w:eastAsia="nl-NL"/>
        </w:rPr>
        <w:t xml:space="preserve"> </w:t>
      </w:r>
      <w:r w:rsidR="00320D1C" w:rsidRPr="00BE1B74">
        <w:rPr>
          <w:rStyle w:val="y2iqfc"/>
          <w:rFonts w:ascii="Calibri" w:hAnsi="Calibri" w:cs="Calibri"/>
          <w:b/>
          <w:bCs/>
          <w:sz w:val="20"/>
          <w:szCs w:val="20"/>
          <w:lang w:val="nl-NL"/>
        </w:rPr>
        <w:t xml:space="preserve">Basware kondigt vandaag vol trots aan dat het andermaal is erkend als </w:t>
      </w:r>
      <w:r w:rsidR="00A15EA3">
        <w:rPr>
          <w:rStyle w:val="y2iqfc"/>
          <w:rFonts w:ascii="Calibri" w:hAnsi="Calibri" w:cs="Calibri"/>
          <w:b/>
          <w:bCs/>
          <w:sz w:val="20"/>
          <w:szCs w:val="20"/>
          <w:lang w:val="nl-NL"/>
        </w:rPr>
        <w:t xml:space="preserve"> een </w:t>
      </w:r>
      <w:r>
        <w:rPr>
          <w:rStyle w:val="y2iqfc"/>
          <w:rFonts w:ascii="Calibri" w:hAnsi="Calibri" w:cs="Calibri"/>
          <w:b/>
          <w:bCs/>
          <w:sz w:val="20"/>
          <w:szCs w:val="20"/>
          <w:lang w:val="nl-NL"/>
        </w:rPr>
        <w:t xml:space="preserve">“50 to Know </w:t>
      </w:r>
      <w:r w:rsidR="00320D1C" w:rsidRPr="00BE1B74">
        <w:rPr>
          <w:rStyle w:val="y2iqfc"/>
          <w:rFonts w:ascii="Calibri" w:hAnsi="Calibri" w:cs="Calibri"/>
          <w:b/>
          <w:bCs/>
          <w:sz w:val="20"/>
          <w:szCs w:val="20"/>
          <w:lang w:val="nl-NL"/>
        </w:rPr>
        <w:t>Provider</w:t>
      </w:r>
      <w:r>
        <w:rPr>
          <w:rStyle w:val="y2iqfc"/>
          <w:rFonts w:ascii="Calibri" w:hAnsi="Calibri" w:cs="Calibri"/>
          <w:b/>
          <w:bCs/>
          <w:sz w:val="20"/>
          <w:szCs w:val="20"/>
          <w:lang w:val="nl-NL"/>
        </w:rPr>
        <w:t xml:space="preserve">”, een initiatief van </w:t>
      </w:r>
      <w:r w:rsidR="00320D1C" w:rsidRPr="00BE1B74">
        <w:rPr>
          <w:rStyle w:val="y2iqfc"/>
          <w:rFonts w:ascii="Calibri" w:hAnsi="Calibri" w:cs="Calibri"/>
          <w:b/>
          <w:bCs/>
          <w:sz w:val="20"/>
          <w:szCs w:val="20"/>
          <w:lang w:val="nl-NL"/>
        </w:rPr>
        <w:t>Spend Matters, 's werelds grootste informatiebron voor procurement en supply chain professionals. Spend Matters publiceert de lijst elk jaar en Basware maakt er al acht jaar onophoudelijk deel van uit.</w:t>
      </w:r>
    </w:p>
    <w:p w14:paraId="1E2B5CD6" w14:textId="77777777" w:rsidR="00320D1C" w:rsidRPr="00ED42E2" w:rsidRDefault="00320D1C" w:rsidP="00BE1B74">
      <w:pPr>
        <w:spacing w:line="360" w:lineRule="auto"/>
        <w:rPr>
          <w:rFonts w:ascii="Calibri" w:eastAsia="Times New Roman" w:hAnsi="Calibri" w:cs="Calibri"/>
          <w:color w:val="000000"/>
          <w:sz w:val="20"/>
          <w:szCs w:val="20"/>
          <w:lang w:eastAsia="nl-NL"/>
        </w:rPr>
      </w:pPr>
    </w:p>
    <w:p w14:paraId="2CC134A3" w14:textId="23E413E9" w:rsidR="00320D1C" w:rsidRPr="00ED42E2" w:rsidRDefault="00320D1C" w:rsidP="00BE1B74">
      <w:pPr>
        <w:spacing w:line="360" w:lineRule="auto"/>
        <w:rPr>
          <w:rFonts w:ascii="Calibri" w:eastAsia="Times New Roman" w:hAnsi="Calibri" w:cs="Calibri"/>
          <w:color w:val="000000"/>
          <w:sz w:val="20"/>
          <w:szCs w:val="20"/>
          <w:lang w:eastAsia="nl-NL"/>
        </w:rPr>
      </w:pPr>
      <w:r w:rsidRPr="006B629F">
        <w:rPr>
          <w:rStyle w:val="y2iqfc"/>
          <w:rFonts w:ascii="Calibri" w:hAnsi="Calibri" w:cs="Calibri"/>
          <w:sz w:val="20"/>
          <w:szCs w:val="20"/>
          <w:lang w:val="nl-NL"/>
        </w:rPr>
        <w:t xml:space="preserve">Beschreven als 'bedrijven die u moet kennen', </w:t>
      </w:r>
      <w:r w:rsidR="006B629F" w:rsidRPr="006B629F">
        <w:rPr>
          <w:rStyle w:val="y2iqfc"/>
          <w:rFonts w:ascii="Calibri" w:hAnsi="Calibri" w:cs="Calibri"/>
          <w:sz w:val="20"/>
          <w:szCs w:val="20"/>
          <w:lang w:val="nl-NL"/>
        </w:rPr>
        <w:t>nemen</w:t>
      </w:r>
      <w:r w:rsidRPr="006B629F">
        <w:rPr>
          <w:rStyle w:val="y2iqfc"/>
          <w:rFonts w:ascii="Calibri" w:hAnsi="Calibri" w:cs="Calibri"/>
          <w:sz w:val="20"/>
          <w:szCs w:val="20"/>
          <w:lang w:val="nl-NL"/>
        </w:rPr>
        <w:t xml:space="preserve"> de </w:t>
      </w:r>
      <w:r w:rsidR="00BE1B74" w:rsidRPr="006B629F">
        <w:rPr>
          <w:rStyle w:val="y2iqfc"/>
          <w:rFonts w:ascii="Calibri" w:hAnsi="Calibri" w:cs="Calibri"/>
          <w:sz w:val="20"/>
          <w:szCs w:val="20"/>
          <w:lang w:val="nl-NL"/>
        </w:rPr>
        <w:t>“</w:t>
      </w:r>
      <w:r w:rsidRPr="006B629F">
        <w:rPr>
          <w:rStyle w:val="y2iqfc"/>
          <w:rFonts w:ascii="Calibri" w:hAnsi="Calibri" w:cs="Calibri"/>
          <w:sz w:val="20"/>
          <w:szCs w:val="20"/>
          <w:lang w:val="nl-NL"/>
        </w:rPr>
        <w:t xml:space="preserve">50 </w:t>
      </w:r>
      <w:proofErr w:type="spellStart"/>
      <w:r w:rsidRPr="006B629F">
        <w:rPr>
          <w:rStyle w:val="y2iqfc"/>
          <w:rFonts w:ascii="Calibri" w:hAnsi="Calibri" w:cs="Calibri"/>
          <w:sz w:val="20"/>
          <w:szCs w:val="20"/>
          <w:lang w:val="nl-NL"/>
        </w:rPr>
        <w:t>to</w:t>
      </w:r>
      <w:proofErr w:type="spellEnd"/>
      <w:r w:rsidRPr="006B629F">
        <w:rPr>
          <w:rStyle w:val="y2iqfc"/>
          <w:rFonts w:ascii="Calibri" w:hAnsi="Calibri" w:cs="Calibri"/>
          <w:sz w:val="20"/>
          <w:szCs w:val="20"/>
          <w:lang w:val="nl-NL"/>
        </w:rPr>
        <w:t xml:space="preserve"> </w:t>
      </w:r>
      <w:proofErr w:type="spellStart"/>
      <w:r w:rsidRPr="006B629F">
        <w:rPr>
          <w:rStyle w:val="y2iqfc"/>
          <w:rFonts w:ascii="Calibri" w:hAnsi="Calibri" w:cs="Calibri"/>
          <w:sz w:val="20"/>
          <w:szCs w:val="20"/>
          <w:lang w:val="nl-NL"/>
        </w:rPr>
        <w:t>Know</w:t>
      </w:r>
      <w:proofErr w:type="spellEnd"/>
      <w:r w:rsidR="00BE1B74" w:rsidRPr="006B629F">
        <w:rPr>
          <w:rStyle w:val="y2iqfc"/>
          <w:rFonts w:ascii="Calibri" w:hAnsi="Calibri" w:cs="Calibri"/>
          <w:sz w:val="20"/>
          <w:szCs w:val="20"/>
          <w:lang w:val="nl-NL"/>
        </w:rPr>
        <w:t xml:space="preserve"> Providers”</w:t>
      </w:r>
      <w:r w:rsidRPr="006B629F">
        <w:rPr>
          <w:rStyle w:val="y2iqfc"/>
          <w:rFonts w:ascii="Calibri" w:hAnsi="Calibri" w:cs="Calibri"/>
          <w:sz w:val="20"/>
          <w:szCs w:val="20"/>
          <w:lang w:val="nl-NL"/>
        </w:rPr>
        <w:t xml:space="preserve"> de leiding op het gebied van</w:t>
      </w:r>
      <w:r w:rsidRPr="00BE1B74">
        <w:rPr>
          <w:rStyle w:val="y2iqfc"/>
          <w:rFonts w:ascii="Calibri" w:hAnsi="Calibri" w:cs="Calibri"/>
          <w:sz w:val="20"/>
          <w:szCs w:val="20"/>
          <w:lang w:val="nl-NL"/>
        </w:rPr>
        <w:t xml:space="preserve"> nieuwe </w:t>
      </w:r>
      <w:r w:rsidR="00A15EA3">
        <w:rPr>
          <w:rStyle w:val="y2iqfc"/>
          <w:rFonts w:ascii="Calibri" w:hAnsi="Calibri" w:cs="Calibri"/>
          <w:sz w:val="20"/>
          <w:szCs w:val="20"/>
          <w:lang w:val="nl-NL"/>
        </w:rPr>
        <w:t xml:space="preserve">procurement </w:t>
      </w:r>
      <w:r w:rsidRPr="00BE1B74">
        <w:rPr>
          <w:rStyle w:val="y2iqfc"/>
          <w:rFonts w:ascii="Calibri" w:hAnsi="Calibri" w:cs="Calibri"/>
          <w:sz w:val="20"/>
          <w:szCs w:val="20"/>
          <w:lang w:val="nl-NL"/>
        </w:rPr>
        <w:t>technologieën en -diensten, waarmee ze de industriestandaard bepalen. De vermelde leveranciers worden onafhankelijk geselecteerd door het analistenteam tijdens meerdere debatrondes, waarbij de nadruk ligt op factoren zoals innovatie, aanwezigheid op de markt, technische competentie en het leveren van oplossingen.</w:t>
      </w:r>
    </w:p>
    <w:p w14:paraId="04B13BD7" w14:textId="77777777" w:rsidR="00320D1C" w:rsidRPr="00320D1C" w:rsidRDefault="00320D1C" w:rsidP="00BE1B74">
      <w:pPr>
        <w:spacing w:line="360" w:lineRule="auto"/>
        <w:rPr>
          <w:rFonts w:ascii="Calibri" w:eastAsia="Times New Roman" w:hAnsi="Calibri" w:cs="Calibri"/>
          <w:color w:val="000000"/>
          <w:sz w:val="20"/>
          <w:szCs w:val="20"/>
          <w:lang w:eastAsia="nl-NL"/>
        </w:rPr>
      </w:pPr>
    </w:p>
    <w:p w14:paraId="5EAB8D88" w14:textId="5DA93329" w:rsidR="00320D1C" w:rsidRPr="00ED42E2" w:rsidRDefault="00320D1C" w:rsidP="00BE1B74">
      <w:pPr>
        <w:spacing w:line="360" w:lineRule="auto"/>
        <w:rPr>
          <w:rFonts w:ascii="Calibri" w:eastAsia="Times New Roman" w:hAnsi="Calibri" w:cs="Calibri"/>
          <w:color w:val="000000"/>
          <w:sz w:val="20"/>
          <w:szCs w:val="20"/>
          <w:lang w:eastAsia="nl-NL"/>
        </w:rPr>
      </w:pPr>
      <w:r w:rsidRPr="00BE1B74">
        <w:rPr>
          <w:rStyle w:val="y2iqfc"/>
          <w:rFonts w:ascii="Calibri" w:hAnsi="Calibri" w:cs="Calibri"/>
          <w:sz w:val="20"/>
          <w:szCs w:val="20"/>
        </w:rPr>
        <w:t xml:space="preserve">"Nooit heeft </w:t>
      </w:r>
      <w:r w:rsidR="00A15EA3">
        <w:rPr>
          <w:rStyle w:val="y2iqfc"/>
          <w:rFonts w:ascii="Calibri" w:hAnsi="Calibri" w:cs="Calibri"/>
          <w:sz w:val="20"/>
          <w:szCs w:val="20"/>
        </w:rPr>
        <w:t xml:space="preserve">procurement </w:t>
      </w:r>
      <w:r w:rsidRPr="00BE1B74">
        <w:rPr>
          <w:rStyle w:val="y2iqfc"/>
          <w:rFonts w:ascii="Calibri" w:hAnsi="Calibri" w:cs="Calibri"/>
          <w:sz w:val="20"/>
          <w:szCs w:val="20"/>
        </w:rPr>
        <w:t xml:space="preserve">technologie meer aandacht besteed aan bedrijven. </w:t>
      </w:r>
      <w:r w:rsidRPr="00BE1B74">
        <w:rPr>
          <w:rStyle w:val="y2iqfc"/>
          <w:rFonts w:ascii="Calibri" w:hAnsi="Calibri" w:cs="Calibri"/>
          <w:sz w:val="20"/>
          <w:szCs w:val="20"/>
          <w:lang w:val="nl-NL"/>
        </w:rPr>
        <w:t xml:space="preserve">Met bedrijven die hun toeleveringsketens en bedrijfsresultaten grondig onder de loep nemen om ze te beschermen tegen volatiliteit, heeft alles wat met </w:t>
      </w:r>
      <w:r w:rsidR="00A15EA3">
        <w:rPr>
          <w:rStyle w:val="y2iqfc"/>
          <w:rFonts w:ascii="Calibri" w:hAnsi="Calibri" w:cs="Calibri"/>
          <w:sz w:val="20"/>
          <w:szCs w:val="20"/>
          <w:lang w:val="nl-NL"/>
        </w:rPr>
        <w:t xml:space="preserve">procurement </w:t>
      </w:r>
      <w:r w:rsidRPr="00BE1B74">
        <w:rPr>
          <w:rStyle w:val="y2iqfc"/>
          <w:rFonts w:ascii="Calibri" w:hAnsi="Calibri" w:cs="Calibri"/>
          <w:sz w:val="20"/>
          <w:szCs w:val="20"/>
          <w:lang w:val="nl-NL"/>
        </w:rPr>
        <w:t xml:space="preserve">technologie te maken heeft in 2021 alleen maar meer bekendheid gekregen, zowel bij klanten als bij investeerders", zegt Nick Heinzmann, leider van het analistenteam bij Spend Matters. "In de context van wereldwijde schokken, een innovatieve nieuwe kijk op wat 'source-to-pay' inhoudt en een dringende herevaluatie van wat bedrijven buiten de balans zouden moeten waarderen, presenteren we met genoegen </w:t>
      </w:r>
      <w:r w:rsidR="00BE1B74" w:rsidRPr="00BE1B74">
        <w:rPr>
          <w:rStyle w:val="y2iqfc"/>
          <w:rFonts w:ascii="Calibri" w:hAnsi="Calibri" w:cs="Calibri"/>
          <w:sz w:val="20"/>
          <w:szCs w:val="20"/>
          <w:lang w:val="nl-NL"/>
        </w:rPr>
        <w:t xml:space="preserve">de jaarlijkse '50 Providers to Know', </w:t>
      </w:r>
      <w:r w:rsidRPr="00BE1B74">
        <w:rPr>
          <w:rStyle w:val="y2iqfc"/>
          <w:rFonts w:ascii="Calibri" w:hAnsi="Calibri" w:cs="Calibri"/>
          <w:sz w:val="20"/>
          <w:szCs w:val="20"/>
          <w:lang w:val="nl-NL"/>
        </w:rPr>
        <w:t>'50 Providers to Watch</w:t>
      </w:r>
      <w:r w:rsidR="00BE1B74" w:rsidRPr="00BE1B74">
        <w:rPr>
          <w:rStyle w:val="y2iqfc"/>
          <w:rFonts w:ascii="Calibri" w:hAnsi="Calibri" w:cs="Calibri"/>
          <w:sz w:val="20"/>
          <w:szCs w:val="20"/>
          <w:lang w:val="nl-NL"/>
        </w:rPr>
        <w:t xml:space="preserve">’ </w:t>
      </w:r>
      <w:r w:rsidRPr="00BE1B74">
        <w:rPr>
          <w:rStyle w:val="y2iqfc"/>
          <w:rFonts w:ascii="Calibri" w:hAnsi="Calibri" w:cs="Calibri"/>
          <w:sz w:val="20"/>
          <w:szCs w:val="20"/>
          <w:lang w:val="nl-NL"/>
        </w:rPr>
        <w:t>en 'Future 5'-lijsthouders</w:t>
      </w:r>
      <w:r w:rsidR="00BE1B74" w:rsidRPr="00BE1B74">
        <w:rPr>
          <w:rStyle w:val="y2iqfc"/>
          <w:rFonts w:ascii="Calibri" w:hAnsi="Calibri" w:cs="Calibri"/>
          <w:sz w:val="20"/>
          <w:szCs w:val="20"/>
          <w:lang w:val="nl-NL"/>
        </w:rPr>
        <w:t>.</w:t>
      </w:r>
      <w:r w:rsidRPr="00BE1B74">
        <w:rPr>
          <w:rStyle w:val="y2iqfc"/>
          <w:rFonts w:ascii="Calibri" w:hAnsi="Calibri" w:cs="Calibri"/>
          <w:sz w:val="20"/>
          <w:szCs w:val="20"/>
          <w:lang w:val="nl-NL"/>
        </w:rPr>
        <w:t xml:space="preserve"> </w:t>
      </w:r>
      <w:r w:rsidR="00BE1B74" w:rsidRPr="00BE1B74">
        <w:rPr>
          <w:rStyle w:val="y2iqfc"/>
          <w:rFonts w:ascii="Calibri" w:hAnsi="Calibri" w:cs="Calibri"/>
          <w:sz w:val="20"/>
          <w:szCs w:val="20"/>
          <w:lang w:val="nl-NL"/>
        </w:rPr>
        <w:t xml:space="preserve">Deze zijn </w:t>
      </w:r>
      <w:r w:rsidRPr="00BE1B74">
        <w:rPr>
          <w:rStyle w:val="y2iqfc"/>
          <w:rFonts w:ascii="Calibri" w:hAnsi="Calibri" w:cs="Calibri"/>
          <w:sz w:val="20"/>
          <w:szCs w:val="20"/>
          <w:lang w:val="nl-NL"/>
        </w:rPr>
        <w:t xml:space="preserve">bepaald door het hele Spend Matters-analistenteam om de beste technologieleveranciers te vertegenwoordigen die </w:t>
      </w:r>
      <w:r w:rsidR="00BE1B74" w:rsidRPr="00BE1B74">
        <w:rPr>
          <w:rStyle w:val="y2iqfc"/>
          <w:rFonts w:ascii="Calibri" w:hAnsi="Calibri" w:cs="Calibri"/>
          <w:sz w:val="20"/>
          <w:szCs w:val="20"/>
          <w:lang w:val="nl-NL"/>
        </w:rPr>
        <w:t>zowel procurement</w:t>
      </w:r>
      <w:r w:rsidRPr="00BE1B74">
        <w:rPr>
          <w:rStyle w:val="y2iqfc"/>
          <w:rFonts w:ascii="Calibri" w:hAnsi="Calibri" w:cs="Calibri"/>
          <w:sz w:val="20"/>
          <w:szCs w:val="20"/>
          <w:lang w:val="nl-NL"/>
        </w:rPr>
        <w:t xml:space="preserve">, </w:t>
      </w:r>
      <w:r w:rsidR="00BE1B74" w:rsidRPr="00BE1B74">
        <w:rPr>
          <w:rStyle w:val="y2iqfc"/>
          <w:rFonts w:ascii="Calibri" w:hAnsi="Calibri" w:cs="Calibri"/>
          <w:sz w:val="20"/>
          <w:szCs w:val="20"/>
          <w:lang w:val="nl-NL"/>
        </w:rPr>
        <w:t>financiële</w:t>
      </w:r>
      <w:r w:rsidRPr="00BE1B74">
        <w:rPr>
          <w:rStyle w:val="y2iqfc"/>
          <w:rFonts w:ascii="Calibri" w:hAnsi="Calibri" w:cs="Calibri"/>
          <w:sz w:val="20"/>
          <w:szCs w:val="20"/>
          <w:lang w:val="nl-NL"/>
        </w:rPr>
        <w:t xml:space="preserve"> </w:t>
      </w:r>
      <w:r w:rsidR="00BE1B74" w:rsidRPr="00BE1B74">
        <w:rPr>
          <w:rStyle w:val="y2iqfc"/>
          <w:rFonts w:ascii="Calibri" w:hAnsi="Calibri" w:cs="Calibri"/>
          <w:sz w:val="20"/>
          <w:szCs w:val="20"/>
          <w:lang w:val="nl-NL"/>
        </w:rPr>
        <w:t>als</w:t>
      </w:r>
      <w:r w:rsidRPr="00BE1B74">
        <w:rPr>
          <w:rStyle w:val="y2iqfc"/>
          <w:rFonts w:ascii="Calibri" w:hAnsi="Calibri" w:cs="Calibri"/>
          <w:sz w:val="20"/>
          <w:szCs w:val="20"/>
          <w:lang w:val="nl-NL"/>
        </w:rPr>
        <w:t xml:space="preserve"> supply chain</w:t>
      </w:r>
      <w:r w:rsidR="00BE1B74" w:rsidRPr="00BE1B74">
        <w:rPr>
          <w:rStyle w:val="y2iqfc"/>
          <w:rFonts w:ascii="Calibri" w:hAnsi="Calibri" w:cs="Calibri"/>
          <w:sz w:val="20"/>
          <w:szCs w:val="20"/>
          <w:lang w:val="nl-NL"/>
        </w:rPr>
        <w:t xml:space="preserve"> </w:t>
      </w:r>
      <w:r w:rsidRPr="00BE1B74">
        <w:rPr>
          <w:rStyle w:val="y2iqfc"/>
          <w:rFonts w:ascii="Calibri" w:hAnsi="Calibri" w:cs="Calibri"/>
          <w:sz w:val="20"/>
          <w:szCs w:val="20"/>
          <w:lang w:val="nl-NL"/>
        </w:rPr>
        <w:t>organisaties bedienen.”</w:t>
      </w:r>
    </w:p>
    <w:p w14:paraId="255DB0A5" w14:textId="77777777" w:rsidR="00BE1B74" w:rsidRPr="00ED42E2" w:rsidRDefault="00BE1B74" w:rsidP="00BE1B74">
      <w:pPr>
        <w:spacing w:line="360" w:lineRule="auto"/>
        <w:rPr>
          <w:rFonts w:ascii="Calibri" w:eastAsia="Times New Roman" w:hAnsi="Calibri" w:cs="Calibri"/>
          <w:color w:val="000000"/>
          <w:sz w:val="20"/>
          <w:szCs w:val="20"/>
          <w:lang w:eastAsia="nl-NL"/>
        </w:rPr>
      </w:pPr>
    </w:p>
    <w:p w14:paraId="7869B7A7" w14:textId="77777777" w:rsidR="00BE1B74" w:rsidRPr="00BE1B74" w:rsidRDefault="00320D1C" w:rsidP="00BE1B74">
      <w:pPr>
        <w:spacing w:line="360" w:lineRule="auto"/>
        <w:rPr>
          <w:rStyle w:val="y2iqfc"/>
          <w:rFonts w:ascii="Calibri" w:hAnsi="Calibri" w:cs="Calibri"/>
          <w:sz w:val="20"/>
          <w:szCs w:val="20"/>
          <w:lang w:val="nl-NL"/>
        </w:rPr>
      </w:pPr>
      <w:r w:rsidRPr="00BE1B74">
        <w:rPr>
          <w:rStyle w:val="y2iqfc"/>
          <w:rFonts w:ascii="Calibri" w:hAnsi="Calibri" w:cs="Calibri"/>
          <w:sz w:val="20"/>
          <w:szCs w:val="20"/>
          <w:lang w:val="nl-NL"/>
        </w:rPr>
        <w:t xml:space="preserve">Basware biedt de meest geavanceerde en intuïtieve </w:t>
      </w:r>
      <w:r w:rsidR="00BE1B74" w:rsidRPr="00BE1B74">
        <w:rPr>
          <w:rStyle w:val="y2iqfc"/>
          <w:rFonts w:ascii="Calibri" w:hAnsi="Calibri" w:cs="Calibri"/>
          <w:sz w:val="20"/>
          <w:szCs w:val="20"/>
          <w:lang w:val="nl-NL"/>
        </w:rPr>
        <w:t xml:space="preserve">procurement </w:t>
      </w:r>
      <w:r w:rsidRPr="00BE1B74">
        <w:rPr>
          <w:rStyle w:val="y2iqfc"/>
          <w:rFonts w:ascii="Calibri" w:hAnsi="Calibri" w:cs="Calibri"/>
          <w:sz w:val="20"/>
          <w:szCs w:val="20"/>
          <w:lang w:val="nl-NL"/>
        </w:rPr>
        <w:t xml:space="preserve">oplossing voor organisaties die hun </w:t>
      </w:r>
      <w:r w:rsidR="00BE1B74" w:rsidRPr="00BE1B74">
        <w:rPr>
          <w:rStyle w:val="y2iqfc"/>
          <w:rFonts w:ascii="Calibri" w:hAnsi="Calibri" w:cs="Calibri"/>
          <w:sz w:val="20"/>
          <w:szCs w:val="20"/>
          <w:lang w:val="nl-NL"/>
        </w:rPr>
        <w:t xml:space="preserve">procurement </w:t>
      </w:r>
      <w:r w:rsidRPr="00BE1B74">
        <w:rPr>
          <w:rStyle w:val="y2iqfc"/>
          <w:rFonts w:ascii="Calibri" w:hAnsi="Calibri" w:cs="Calibri"/>
          <w:sz w:val="20"/>
          <w:szCs w:val="20"/>
          <w:lang w:val="nl-NL"/>
        </w:rPr>
        <w:t>processen willen automatiseren om gebruikersacceptatie te stimuleren, uitgaven beter te beheren, verwerkingskosten te verlagen en de samenwerking met leveranciers te vergroten.</w:t>
      </w:r>
    </w:p>
    <w:p w14:paraId="3C6B8048" w14:textId="77777777" w:rsidR="00BE1B74" w:rsidRPr="00BE1B74" w:rsidRDefault="00BE1B74" w:rsidP="00BE1B74">
      <w:pPr>
        <w:spacing w:line="360" w:lineRule="auto"/>
        <w:rPr>
          <w:rStyle w:val="y2iqfc"/>
          <w:rFonts w:ascii="Calibri" w:hAnsi="Calibri" w:cs="Calibri"/>
          <w:sz w:val="20"/>
          <w:szCs w:val="20"/>
          <w:lang w:val="nl-NL"/>
        </w:rPr>
      </w:pPr>
    </w:p>
    <w:p w14:paraId="51D7D429" w14:textId="0AB77E0D" w:rsidR="00320D1C" w:rsidRPr="00BE1B74" w:rsidRDefault="00320D1C" w:rsidP="00BE1B74">
      <w:pPr>
        <w:spacing w:line="360" w:lineRule="auto"/>
        <w:rPr>
          <w:rFonts w:ascii="Calibri" w:eastAsia="Times New Roman" w:hAnsi="Calibri" w:cs="Calibri"/>
          <w:color w:val="000000"/>
          <w:sz w:val="20"/>
          <w:szCs w:val="20"/>
          <w:lang w:eastAsia="nl-NL"/>
        </w:rPr>
      </w:pPr>
      <w:r w:rsidRPr="00BE1B74">
        <w:rPr>
          <w:rStyle w:val="y2iqfc"/>
          <w:rFonts w:ascii="Calibri" w:hAnsi="Calibri" w:cs="Calibri"/>
          <w:sz w:val="20"/>
          <w:szCs w:val="20"/>
          <w:lang w:val="nl-NL"/>
        </w:rPr>
        <w:lastRenderedPageBreak/>
        <w:t xml:space="preserve">"Ik geloof dat onze </w:t>
      </w:r>
      <w:r w:rsidR="00BE1B74" w:rsidRPr="00BE1B74">
        <w:rPr>
          <w:rStyle w:val="y2iqfc"/>
          <w:rFonts w:ascii="Calibri" w:hAnsi="Calibri" w:cs="Calibri"/>
          <w:sz w:val="20"/>
          <w:szCs w:val="20"/>
          <w:lang w:val="nl-NL"/>
        </w:rPr>
        <w:t>steeds terugkerende</w:t>
      </w:r>
      <w:r w:rsidRPr="00BE1B74">
        <w:rPr>
          <w:rStyle w:val="y2iqfc"/>
          <w:rFonts w:ascii="Calibri" w:hAnsi="Calibri" w:cs="Calibri"/>
          <w:sz w:val="20"/>
          <w:szCs w:val="20"/>
          <w:lang w:val="nl-NL"/>
        </w:rPr>
        <w:t xml:space="preserve"> verschijning op deze lijst te wijten is aan de trifecta die onze uitgebreide en geavanceerde e-procurement-oplossing biedt: hoge gebruikersacceptatie, samenwerking met leveranciers en zichtbaarheid van uitgaven", zegt </w:t>
      </w:r>
      <w:r w:rsidR="00BE1B74" w:rsidRPr="00BE1B74">
        <w:rPr>
          <w:rStyle w:val="y2iqfc"/>
          <w:rFonts w:ascii="Calibri" w:hAnsi="Calibri" w:cs="Calibri"/>
          <w:sz w:val="20"/>
          <w:szCs w:val="20"/>
          <w:lang w:val="nl-NL"/>
        </w:rPr>
        <w:t>Dany De Budt, Country Manager BeNeLux bij</w:t>
      </w:r>
      <w:r w:rsidRPr="00BE1B74">
        <w:rPr>
          <w:rStyle w:val="y2iqfc"/>
          <w:rFonts w:ascii="Calibri" w:hAnsi="Calibri" w:cs="Calibri"/>
          <w:sz w:val="20"/>
          <w:szCs w:val="20"/>
          <w:lang w:val="nl-NL"/>
        </w:rPr>
        <w:t xml:space="preserve"> Basware. “We streven er voortdurend naar om e-procurement zo gemakkelijk mogelijk te maken</w:t>
      </w:r>
      <w:r w:rsidR="00BE1B74" w:rsidRPr="00BE1B74">
        <w:rPr>
          <w:rStyle w:val="y2iqfc"/>
          <w:rFonts w:ascii="Calibri" w:hAnsi="Calibri" w:cs="Calibri"/>
          <w:sz w:val="20"/>
          <w:szCs w:val="20"/>
          <w:lang w:val="nl-NL"/>
        </w:rPr>
        <w:t>. W</w:t>
      </w:r>
      <w:r w:rsidRPr="00BE1B74">
        <w:rPr>
          <w:rStyle w:val="y2iqfc"/>
          <w:rFonts w:ascii="Calibri" w:hAnsi="Calibri" w:cs="Calibri"/>
          <w:sz w:val="20"/>
          <w:szCs w:val="20"/>
          <w:lang w:val="nl-NL"/>
        </w:rPr>
        <w:t>e horen zelfs van klanten dat inkoop bij ons zo eenvoudig en intuïtief is dat medewerkers het niet gebruiken omdat ze daartoe gedwongen worden, maar omdat het de snelste manier is om dingen te krijgen die ze nodig hebben.”</w:t>
      </w:r>
    </w:p>
    <w:p w14:paraId="503A4EBB" w14:textId="77777777" w:rsidR="00320D1C" w:rsidRPr="00320D1C" w:rsidRDefault="00320D1C" w:rsidP="00BE1B74">
      <w:pPr>
        <w:spacing w:line="360" w:lineRule="auto"/>
        <w:rPr>
          <w:rFonts w:ascii="Calibri" w:eastAsia="Times New Roman" w:hAnsi="Calibri" w:cs="Calibri"/>
          <w:color w:val="000000"/>
          <w:sz w:val="20"/>
          <w:szCs w:val="20"/>
          <w:lang w:eastAsia="nl-NL"/>
        </w:rPr>
      </w:pPr>
    </w:p>
    <w:p w14:paraId="15754BCA" w14:textId="77777777" w:rsidR="00BF4F0A" w:rsidRPr="00657B3F" w:rsidRDefault="00BF4F0A" w:rsidP="00BF4F0A">
      <w:pPr>
        <w:widowControl w:val="0"/>
        <w:suppressAutoHyphens/>
        <w:autoSpaceDE w:val="0"/>
        <w:autoSpaceDN w:val="0"/>
        <w:adjustRightInd w:val="0"/>
        <w:spacing w:line="360" w:lineRule="auto"/>
        <w:rPr>
          <w:rFonts w:ascii="Calibri" w:hAnsi="Calibri" w:cs="Calibri"/>
          <w:b/>
          <w:sz w:val="20"/>
        </w:rPr>
      </w:pPr>
      <w:r w:rsidRPr="00657B3F">
        <w:rPr>
          <w:rFonts w:ascii="Calibri" w:hAnsi="Calibri" w:cs="Calibri"/>
          <w:b/>
          <w:sz w:val="20"/>
        </w:rPr>
        <w:t>Over Basware</w:t>
      </w:r>
    </w:p>
    <w:p w14:paraId="4FE9486B" w14:textId="77777777" w:rsidR="00BF4F0A" w:rsidRPr="00657B3F" w:rsidRDefault="00BF4F0A" w:rsidP="00BF4F0A">
      <w:pPr>
        <w:suppressAutoHyphens/>
        <w:spacing w:line="360" w:lineRule="auto"/>
        <w:rPr>
          <w:rFonts w:ascii="Calibri" w:hAnsi="Calibri" w:cs="Calibri"/>
          <w:sz w:val="20"/>
          <w:szCs w:val="20"/>
        </w:rPr>
      </w:pPr>
      <w:r w:rsidRPr="00657B3F">
        <w:rPr>
          <w:rFonts w:ascii="Calibri" w:hAnsi="Calibri" w:cs="Calibri"/>
          <w:sz w:val="20"/>
          <w:szCs w:val="20"/>
        </w:rPr>
        <w:t xml:space="preserve">Basware is de enige aanbieder van procure-to-pay- en e-factureringsoplossingen dat bedrijven in staat stelt om 100% zichtbaarheid van uitgaven te verkrijgen door het vastleggen van data. Basware’s cloudgebaseerde technologie maakt het voor organisaties mogelijk hun uitgaven volledig te beheren, financiële risico's te beperken en via automatisering operationele kosten te verlagen. Met 's werelds grootste open businessnetwerk en een open technologisch ecosysteem is Basware uniek gepositioneerd om de oplossing te leveren die vereist is voor Visible Commerce. Dit biedt klanten volledige transparantie in hun financiële, producten- en dienstenflows over de hele wereld. Wereldwijd heeft Basware een kantoor in veertien landen en wordt het verhandeld op de beurs van Helsinki (BAS1V: HE). Voor meer informatie: </w:t>
      </w:r>
      <w:hyperlink r:id="rId5" w:history="1">
        <w:r w:rsidRPr="00657B3F">
          <w:rPr>
            <w:rStyle w:val="Hyperlink"/>
            <w:rFonts w:ascii="Calibri" w:hAnsi="Calibri" w:cs="Calibri"/>
            <w:sz w:val="20"/>
            <w:szCs w:val="20"/>
          </w:rPr>
          <w:t>www.basware.com</w:t>
        </w:r>
      </w:hyperlink>
      <w:r w:rsidRPr="00657B3F">
        <w:rPr>
          <w:rFonts w:ascii="Calibri" w:hAnsi="Calibri" w:cs="Calibri"/>
          <w:sz w:val="20"/>
          <w:szCs w:val="20"/>
        </w:rPr>
        <w:t xml:space="preserve">. </w:t>
      </w:r>
    </w:p>
    <w:p w14:paraId="438C0803" w14:textId="77777777" w:rsidR="00BF4F0A" w:rsidRPr="00657B3F" w:rsidRDefault="00BF4F0A" w:rsidP="00BF4F0A">
      <w:pPr>
        <w:suppressAutoHyphens/>
        <w:spacing w:line="360" w:lineRule="auto"/>
        <w:rPr>
          <w:rFonts w:ascii="Calibri" w:hAnsi="Calibri" w:cs="Calibri"/>
          <w:b/>
          <w:bCs/>
          <w:sz w:val="20"/>
          <w:szCs w:val="22"/>
        </w:rPr>
      </w:pPr>
    </w:p>
    <w:p w14:paraId="6E1C3E71" w14:textId="77777777" w:rsidR="00BF4F0A" w:rsidRPr="00657B3F" w:rsidRDefault="00BF4F0A" w:rsidP="00BF4F0A">
      <w:pPr>
        <w:suppressAutoHyphens/>
        <w:spacing w:line="360" w:lineRule="auto"/>
        <w:rPr>
          <w:rFonts w:ascii="Calibri" w:hAnsi="Calibri" w:cs="Calibri"/>
          <w:color w:val="0000FF"/>
          <w:sz w:val="20"/>
        </w:rPr>
      </w:pPr>
      <w:r w:rsidRPr="00657B3F">
        <w:rPr>
          <w:rFonts w:ascii="Calibri" w:hAnsi="Calibri" w:cs="Calibri"/>
          <w:b/>
          <w:sz w:val="20"/>
        </w:rPr>
        <w:t>Persinformatie</w:t>
      </w:r>
    </w:p>
    <w:p w14:paraId="4C946FB5" w14:textId="77777777" w:rsidR="00BF4F0A" w:rsidRPr="00657B3F" w:rsidRDefault="00BF4F0A" w:rsidP="00BF4F0A">
      <w:pPr>
        <w:suppressAutoHyphens/>
        <w:spacing w:line="360" w:lineRule="auto"/>
        <w:rPr>
          <w:rFonts w:ascii="Calibri" w:hAnsi="Calibri" w:cs="Calibri"/>
          <w:sz w:val="20"/>
        </w:rPr>
      </w:pPr>
      <w:r w:rsidRPr="00657B3F">
        <w:rPr>
          <w:rFonts w:ascii="Calibri" w:hAnsi="Calibri" w:cs="Calibri"/>
          <w:sz w:val="20"/>
        </w:rPr>
        <w:t xml:space="preserve">Sandra Van Hauwaert, Square Egg Communications, </w:t>
      </w:r>
      <w:hyperlink r:id="rId6" w:history="1">
        <w:r w:rsidRPr="00657B3F">
          <w:rPr>
            <w:rStyle w:val="Hyperlink"/>
            <w:rFonts w:ascii="Calibri" w:hAnsi="Calibri" w:cs="Calibri"/>
            <w:sz w:val="20"/>
          </w:rPr>
          <w:t>sandra@square-egg.be</w:t>
        </w:r>
      </w:hyperlink>
      <w:r w:rsidRPr="00657B3F">
        <w:rPr>
          <w:rFonts w:ascii="Calibri" w:hAnsi="Calibri" w:cs="Calibri"/>
          <w:sz w:val="20"/>
        </w:rPr>
        <w:t>, GSM 0497 251816.</w:t>
      </w:r>
    </w:p>
    <w:p w14:paraId="2D1E7126" w14:textId="77777777" w:rsidR="006C4DCB" w:rsidRPr="00BE1B74" w:rsidRDefault="006C4DCB" w:rsidP="00BE1B74">
      <w:pPr>
        <w:spacing w:line="360" w:lineRule="auto"/>
        <w:rPr>
          <w:rFonts w:ascii="Calibri" w:hAnsi="Calibri" w:cs="Calibri"/>
          <w:sz w:val="20"/>
          <w:szCs w:val="20"/>
        </w:rPr>
      </w:pPr>
    </w:p>
    <w:sectPr w:rsidR="006C4DCB" w:rsidRPr="00BE1B74" w:rsidSect="008924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1C"/>
    <w:rsid w:val="002A1F0C"/>
    <w:rsid w:val="00320D1C"/>
    <w:rsid w:val="006B629F"/>
    <w:rsid w:val="006C4DCB"/>
    <w:rsid w:val="008924A6"/>
    <w:rsid w:val="00906959"/>
    <w:rsid w:val="00A15EA3"/>
    <w:rsid w:val="00BE1B74"/>
    <w:rsid w:val="00BF4F0A"/>
    <w:rsid w:val="00ED42E2"/>
    <w:rsid w:val="00F46C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2C172B0"/>
  <w15:chartTrackingRefBased/>
  <w15:docId w15:val="{BEA23DBC-5FDA-4B4C-A78E-4C8955D6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320D1C"/>
  </w:style>
  <w:style w:type="paragraph" w:styleId="HTML-voorafopgemaakt">
    <w:name w:val="HTML Preformatted"/>
    <w:basedOn w:val="Standaard"/>
    <w:link w:val="HTML-voorafopgemaaktChar"/>
    <w:uiPriority w:val="99"/>
    <w:semiHidden/>
    <w:unhideWhenUsed/>
    <w:rsid w:val="00320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320D1C"/>
    <w:rPr>
      <w:rFonts w:ascii="Courier New" w:eastAsia="Times New Roman" w:hAnsi="Courier New" w:cs="Courier New"/>
      <w:sz w:val="20"/>
      <w:szCs w:val="20"/>
      <w:lang w:eastAsia="nl-NL"/>
    </w:rPr>
  </w:style>
  <w:style w:type="character" w:customStyle="1" w:styleId="y2iqfc">
    <w:name w:val="y2iqfc"/>
    <w:basedOn w:val="Standaardalinea-lettertype"/>
    <w:rsid w:val="00320D1C"/>
  </w:style>
  <w:style w:type="character" w:styleId="Hyperlink">
    <w:name w:val="Hyperlink"/>
    <w:basedOn w:val="Standaardalinea-lettertype"/>
    <w:uiPriority w:val="99"/>
    <w:semiHidden/>
    <w:unhideWhenUsed/>
    <w:rsid w:val="00BF4F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1653">
      <w:bodyDiv w:val="1"/>
      <w:marLeft w:val="0"/>
      <w:marRight w:val="0"/>
      <w:marTop w:val="0"/>
      <w:marBottom w:val="0"/>
      <w:divBdr>
        <w:top w:val="none" w:sz="0" w:space="0" w:color="auto"/>
        <w:left w:val="none" w:sz="0" w:space="0" w:color="auto"/>
        <w:bottom w:val="none" w:sz="0" w:space="0" w:color="auto"/>
        <w:right w:val="none" w:sz="0" w:space="0" w:color="auto"/>
      </w:divBdr>
    </w:div>
    <w:div w:id="237249710">
      <w:bodyDiv w:val="1"/>
      <w:marLeft w:val="0"/>
      <w:marRight w:val="0"/>
      <w:marTop w:val="0"/>
      <w:marBottom w:val="0"/>
      <w:divBdr>
        <w:top w:val="none" w:sz="0" w:space="0" w:color="auto"/>
        <w:left w:val="none" w:sz="0" w:space="0" w:color="auto"/>
        <w:bottom w:val="none" w:sz="0" w:space="0" w:color="auto"/>
        <w:right w:val="none" w:sz="0" w:space="0" w:color="auto"/>
      </w:divBdr>
    </w:div>
    <w:div w:id="277879691">
      <w:bodyDiv w:val="1"/>
      <w:marLeft w:val="0"/>
      <w:marRight w:val="0"/>
      <w:marTop w:val="0"/>
      <w:marBottom w:val="0"/>
      <w:divBdr>
        <w:top w:val="none" w:sz="0" w:space="0" w:color="auto"/>
        <w:left w:val="none" w:sz="0" w:space="0" w:color="auto"/>
        <w:bottom w:val="none" w:sz="0" w:space="0" w:color="auto"/>
        <w:right w:val="none" w:sz="0" w:space="0" w:color="auto"/>
      </w:divBdr>
    </w:div>
    <w:div w:id="419838822">
      <w:bodyDiv w:val="1"/>
      <w:marLeft w:val="0"/>
      <w:marRight w:val="0"/>
      <w:marTop w:val="0"/>
      <w:marBottom w:val="0"/>
      <w:divBdr>
        <w:top w:val="none" w:sz="0" w:space="0" w:color="auto"/>
        <w:left w:val="none" w:sz="0" w:space="0" w:color="auto"/>
        <w:bottom w:val="none" w:sz="0" w:space="0" w:color="auto"/>
        <w:right w:val="none" w:sz="0" w:space="0" w:color="auto"/>
      </w:divBdr>
    </w:div>
    <w:div w:id="606935427">
      <w:bodyDiv w:val="1"/>
      <w:marLeft w:val="0"/>
      <w:marRight w:val="0"/>
      <w:marTop w:val="0"/>
      <w:marBottom w:val="0"/>
      <w:divBdr>
        <w:top w:val="none" w:sz="0" w:space="0" w:color="auto"/>
        <w:left w:val="none" w:sz="0" w:space="0" w:color="auto"/>
        <w:bottom w:val="none" w:sz="0" w:space="0" w:color="auto"/>
        <w:right w:val="none" w:sz="0" w:space="0" w:color="auto"/>
      </w:divBdr>
    </w:div>
    <w:div w:id="1765951626">
      <w:bodyDiv w:val="1"/>
      <w:marLeft w:val="0"/>
      <w:marRight w:val="0"/>
      <w:marTop w:val="0"/>
      <w:marBottom w:val="0"/>
      <w:divBdr>
        <w:top w:val="none" w:sz="0" w:space="0" w:color="auto"/>
        <w:left w:val="none" w:sz="0" w:space="0" w:color="auto"/>
        <w:bottom w:val="none" w:sz="0" w:space="0" w:color="auto"/>
        <w:right w:val="none" w:sz="0" w:space="0" w:color="auto"/>
      </w:divBdr>
    </w:div>
    <w:div w:id="189997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ra@square-egg.be" TargetMode="External"/><Relationship Id="rId5" Type="http://schemas.openxmlformats.org/officeDocument/2006/relationships/hyperlink" Target="http://www.basware.com"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3253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4</cp:revision>
  <dcterms:created xsi:type="dcterms:W3CDTF">2021-10-14T14:28:00Z</dcterms:created>
  <dcterms:modified xsi:type="dcterms:W3CDTF">2021-10-18T14:06:00Z</dcterms:modified>
</cp:coreProperties>
</file>